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1455E" w14:textId="77777777" w:rsidR="00333A9A" w:rsidRPr="004F6690" w:rsidRDefault="00333A9A">
      <w:pPr>
        <w:rPr>
          <w:rFonts w:ascii="Times New Roman" w:hAnsi="Times New Roman" w:cs="Times New Roman"/>
          <w:sz w:val="32"/>
          <w:szCs w:val="32"/>
        </w:rPr>
      </w:pPr>
    </w:p>
    <w:p w14:paraId="126EF347" w14:textId="77777777" w:rsidR="00535CDE" w:rsidRPr="00FE311E" w:rsidRDefault="00EF2D8A" w:rsidP="00535CDE">
      <w:pPr>
        <w:jc w:val="center"/>
        <w:rPr>
          <w:rFonts w:ascii="Times New Roman" w:hAnsi="Times New Roman" w:cs="Times New Roman"/>
          <w:sz w:val="24"/>
          <w:szCs w:val="24"/>
          <w:lang w:val="es-AR"/>
        </w:rPr>
      </w:pPr>
      <w:r>
        <w:rPr>
          <w:rFonts w:ascii="Times New Roman" w:hAnsi="Times New Roman" w:cs="Times New Roman"/>
          <w:sz w:val="24"/>
          <w:szCs w:val="24"/>
          <w:lang w:val="es-AR"/>
        </w:rPr>
        <w:t>1</w:t>
      </w:r>
      <w:r w:rsidR="004F6690" w:rsidRPr="00FE311E">
        <w:rPr>
          <w:rFonts w:ascii="Times New Roman" w:hAnsi="Times New Roman" w:cs="Times New Roman"/>
          <w:sz w:val="24"/>
          <w:szCs w:val="24"/>
          <w:lang w:val="es-AR"/>
        </w:rPr>
        <w:t xml:space="preserve">° SESIÓN </w:t>
      </w:r>
      <w:r w:rsidR="00535CDE" w:rsidRPr="00FE311E">
        <w:rPr>
          <w:rFonts w:ascii="Times New Roman" w:hAnsi="Times New Roman" w:cs="Times New Roman"/>
          <w:sz w:val="24"/>
          <w:szCs w:val="24"/>
          <w:lang w:val="es-AR"/>
        </w:rPr>
        <w:t>ORDINARIA REALIZADA EL DIA</w:t>
      </w:r>
      <w:r w:rsidR="00582C9F">
        <w:rPr>
          <w:rFonts w:ascii="Times New Roman" w:hAnsi="Times New Roman" w:cs="Times New Roman"/>
          <w:sz w:val="24"/>
          <w:szCs w:val="24"/>
          <w:lang w:val="es-A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AR"/>
        </w:rPr>
        <w:t xml:space="preserve"> </w:t>
      </w:r>
      <w:r w:rsidR="008A67BD">
        <w:rPr>
          <w:rFonts w:ascii="Times New Roman" w:hAnsi="Times New Roman" w:cs="Times New Roman"/>
          <w:sz w:val="24"/>
          <w:szCs w:val="24"/>
          <w:lang w:val="es-AR"/>
        </w:rPr>
        <w:t>19</w:t>
      </w:r>
      <w:r w:rsidR="007D7C4B">
        <w:rPr>
          <w:rFonts w:ascii="Times New Roman" w:hAnsi="Times New Roman" w:cs="Times New Roman"/>
          <w:sz w:val="24"/>
          <w:szCs w:val="24"/>
          <w:lang w:val="es-AR"/>
        </w:rPr>
        <w:t>/03</w:t>
      </w:r>
      <w:r>
        <w:rPr>
          <w:rFonts w:ascii="Times New Roman" w:hAnsi="Times New Roman" w:cs="Times New Roman"/>
          <w:sz w:val="24"/>
          <w:szCs w:val="24"/>
          <w:lang w:val="es-AR"/>
        </w:rPr>
        <w:t>/2025</w:t>
      </w:r>
    </w:p>
    <w:p w14:paraId="4577B340" w14:textId="77777777" w:rsidR="00535CDE" w:rsidRPr="00FE311E" w:rsidRDefault="004F6690" w:rsidP="00535CDE">
      <w:pPr>
        <w:jc w:val="center"/>
        <w:rPr>
          <w:rFonts w:ascii="Times New Roman" w:hAnsi="Times New Roman" w:cs="Times New Roman"/>
          <w:sz w:val="24"/>
          <w:szCs w:val="24"/>
          <w:lang w:val="es-AR"/>
        </w:rPr>
      </w:pPr>
      <w:r w:rsidRPr="00FE311E">
        <w:rPr>
          <w:rFonts w:ascii="Times New Roman" w:hAnsi="Times New Roman" w:cs="Times New Roman"/>
          <w:sz w:val="24"/>
          <w:szCs w:val="24"/>
          <w:lang w:val="es-AR"/>
        </w:rPr>
        <w:t xml:space="preserve">ASUNTOS </w:t>
      </w:r>
      <w:r w:rsidR="00535CDE" w:rsidRPr="00FE311E">
        <w:rPr>
          <w:rFonts w:ascii="Times New Roman" w:hAnsi="Times New Roman" w:cs="Times New Roman"/>
          <w:sz w:val="24"/>
          <w:szCs w:val="24"/>
          <w:lang w:val="es-AR"/>
        </w:rPr>
        <w:t>DESPACHADOS</w:t>
      </w:r>
    </w:p>
    <w:p w14:paraId="1C246A88" w14:textId="77777777" w:rsidR="00535CDE" w:rsidRPr="004F6690" w:rsidRDefault="00535CDE" w:rsidP="00535CDE">
      <w:pPr>
        <w:jc w:val="center"/>
        <w:rPr>
          <w:rFonts w:ascii="Times New Roman" w:hAnsi="Times New Roman" w:cs="Times New Roman"/>
          <w:sz w:val="32"/>
          <w:szCs w:val="32"/>
          <w:lang w:val="es-AR"/>
        </w:rPr>
      </w:pPr>
    </w:p>
    <w:tbl>
      <w:tblPr>
        <w:tblW w:w="83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63" w:type="dxa"/>
          <w:right w:w="63" w:type="dxa"/>
        </w:tblCellMar>
        <w:tblLook w:val="0000" w:firstRow="0" w:lastRow="0" w:firstColumn="0" w:lastColumn="0" w:noHBand="0" w:noVBand="0"/>
      </w:tblPr>
      <w:tblGrid>
        <w:gridCol w:w="793"/>
        <w:gridCol w:w="7558"/>
      </w:tblGrid>
      <w:tr w:rsidR="00B6607F" w:rsidRPr="004F6690" w14:paraId="15B42D7E" w14:textId="77777777" w:rsidTr="00B6607F">
        <w:trPr>
          <w:trHeight w:val="732"/>
          <w:jc w:val="center"/>
        </w:trPr>
        <w:tc>
          <w:tcPr>
            <w:tcW w:w="793" w:type="dxa"/>
            <w:shd w:val="clear" w:color="auto" w:fill="00206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179370" w14:textId="77777777" w:rsidR="00B6607F" w:rsidRPr="004F6690" w:rsidRDefault="00B6607F" w:rsidP="009537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558" w:type="dxa"/>
            <w:shd w:val="clear" w:color="auto" w:fill="00206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7FF3B8" w14:textId="77777777" w:rsidR="00B6607F" w:rsidRPr="009537D7" w:rsidRDefault="00B6607F" w:rsidP="009537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7D7">
              <w:rPr>
                <w:rFonts w:ascii="Times New Roman" w:hAnsi="Times New Roman" w:cs="Times New Roman"/>
                <w:sz w:val="24"/>
                <w:szCs w:val="24"/>
              </w:rPr>
              <w:t>ASUNTO</w:t>
            </w:r>
          </w:p>
        </w:tc>
      </w:tr>
      <w:tr w:rsidR="00B6607F" w:rsidRPr="00582C9F" w14:paraId="1BBF542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41F0B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BCBAA7" w14:textId="77777777" w:rsidR="00B6607F" w:rsidRPr="004F6690" w:rsidRDefault="00B6607F" w:rsidP="00535C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“U” N° 25681 – 4578/24 – BLOQUE UNIÓN POR LA PATRIA INTERBLOQUE- Deróguese la Ordenanza 11380/24.- </w:t>
            </w:r>
          </w:p>
        </w:tc>
      </w:tr>
      <w:tr w:rsidR="00B6607F" w:rsidRPr="00582C9F" w14:paraId="0BDB059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0B262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41198" w14:textId="77777777" w:rsidR="00B6607F" w:rsidRPr="004F6690" w:rsidRDefault="00B6607F" w:rsidP="00535C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25316 – 8445/23 – BLOQUE AGRUPACIÓN COMUNAL TRANSFORMADORA – Declárese la Emergencia del sistema de Transporte urbano de pasajeros del Distrito de Necochea, etc.-</w:t>
            </w:r>
          </w:p>
        </w:tc>
      </w:tr>
      <w:tr w:rsidR="00B6607F" w:rsidRPr="00582C9F" w14:paraId="370C80C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733C4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DCBE13" w14:textId="77777777" w:rsidR="00B6607F" w:rsidRPr="004F6690" w:rsidRDefault="00B6607F" w:rsidP="00C326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25901 – 7216/24 – H. CONCEJO DELIBERANTE – Decreto – Declaración de Interés Público la 12° Jornada de Limpieza de la Playa a cargo del Nivel Inicial del Colegio Nuestra Señora de Nueva Pompeya.-</w:t>
            </w:r>
          </w:p>
        </w:tc>
      </w:tr>
      <w:tr w:rsidR="00B6607F" w:rsidRPr="00582C9F" w14:paraId="2648CBF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B44593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DE13F6" w14:textId="77777777" w:rsidR="00B6607F" w:rsidRPr="004F6690" w:rsidRDefault="00B6607F" w:rsidP="00C326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“U” N° 25567 – 3051/24 – BLOQUE UNIÓN POR LA PATRIA INTERBLOQUE – Ordenanza 11576/24 Impleméntese una campaña preventiva sobre los riesgos del juego con apuestas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- line dirigida a adolescentes.-</w:t>
            </w:r>
          </w:p>
        </w:tc>
      </w:tr>
      <w:tr w:rsidR="00B6607F" w:rsidRPr="00582C9F" w14:paraId="0653577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C4E99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13F2D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25443 – 1495/24 – BLOQUE CREAR MÁS LIBERTAD – Ordenanza 11380/24 Declárese la Emergencia de Transporte Público de Pasajeros.-</w:t>
            </w:r>
          </w:p>
        </w:tc>
      </w:tr>
      <w:tr w:rsidR="00B6607F" w:rsidRPr="00582C9F" w14:paraId="7968ECA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4E0BED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2C4B54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“U” N° 25335 – 239/24 – BLOQUE UNIÓN POR LA PATRIA P.J- Proyecto de Resolución – Cobro a Aseguradoras.- </w:t>
            </w:r>
          </w:p>
        </w:tc>
      </w:tr>
      <w:tr w:rsidR="00B6607F" w:rsidRPr="00582C9F" w14:paraId="1584C4E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4B0AE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EED42D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“R” N° 25687 – 4806/24 – BLOQUE UNIÓN CÍVICA RADICAL – Resolución 3089/24.-</w:t>
            </w:r>
          </w:p>
        </w:tc>
      </w:tr>
      <w:tr w:rsidR="00B6607F" w:rsidRPr="00582C9F" w14:paraId="40D00BE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81822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6A84D6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25565 – 3022/24 – BLOQUE AGRUPACIÓN COMUNAL TRANSFORMADORA – Proyecto de Ordenanza- Campaña de Prevención del Juego.-</w:t>
            </w:r>
          </w:p>
        </w:tc>
      </w:tr>
      <w:tr w:rsidR="00B6607F" w:rsidRPr="00582C9F" w14:paraId="5E64B30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669360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3086DD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“F” N° 24196 – 2746/22 – BLOQUE FRENTE DE TODOS – Resolución 2884/22.- Gestiones ante ENARGAS</w:t>
            </w:r>
          </w:p>
        </w:tc>
      </w:tr>
      <w:tr w:rsidR="00B6607F" w:rsidRPr="00582C9F" w14:paraId="24A16A0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354A7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B9A7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24875 – 3451/23 – CIA DE TRANSPORTE NECOCHEA Y OTROS – Solicita – Aumento de tarifas.-</w:t>
            </w:r>
          </w:p>
        </w:tc>
      </w:tr>
      <w:tr w:rsidR="00B6607F" w:rsidRPr="009D19DD" w14:paraId="33FC741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6C4A8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7416A7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“C” N° 25783 – 5931/24 – BLOQUE CREAR MÀS LIBERTAD – Resolución 3127/24 – Especial reconocimiento a Roxana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Ceglie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582C9F" w14:paraId="2A65DF8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FD5F8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46B673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25840- 6607/24 – H. CONCEJO DELIBERANTE – Decreto N° 4251/24 – Declaración de Interés Público - Fiesta Soga gaucha.-</w:t>
            </w:r>
          </w:p>
        </w:tc>
      </w:tr>
      <w:tr w:rsidR="00B6607F" w:rsidRPr="00582C9F" w14:paraId="015BA42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3C34D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C452A2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25916 – 7315/24 – H. CONCEJO DELIBERANTE – Decreto N°4250/24 – Declaración de Interés Público – Sur Cup  Internacional.-</w:t>
            </w:r>
          </w:p>
        </w:tc>
      </w:tr>
      <w:tr w:rsidR="00B6607F" w:rsidRPr="00582C9F" w14:paraId="2BABCB0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B522C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04892F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25762 – 5640/24 – BLOQUE COMPROMISO VECINAL POR NECOCHEA – Resolución N° 3104/24 – Feria Regional de Educación.-</w:t>
            </w:r>
          </w:p>
        </w:tc>
      </w:tr>
      <w:tr w:rsidR="00B6607F" w:rsidRPr="00515C23" w14:paraId="1CF6460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99B2E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710117" w14:textId="77777777" w:rsidR="00B6607F" w:rsidRPr="004F6690" w:rsidRDefault="00B6607F" w:rsidP="0027722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“H” N° 25971 – 517/25 – H. CONCEJO DELIBERANTE – Licencia a Concejal Bernardo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Amilcar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582C9F" w14:paraId="5CC3825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E92F2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C2658C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“R” N° 25984 – 718/25 – BLOQUE UNIÓN CÍVICA RADICAL – Proyecto de Resolución – El HCD solicita una Comisión de Seguridad con la presencia del Secretario de Gobierno y el Subsecretario de Prevención Ciudadana y Monitoreo.-</w:t>
            </w:r>
          </w:p>
        </w:tc>
      </w:tr>
      <w:tr w:rsidR="00B6607F" w:rsidRPr="00582C9F" w14:paraId="3E24C04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6B273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CCD90D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25976 – 626/25 – BLOQUE UNIÓN CÍVICA RADICAL- Proyecto de Resolución – El HCD solicita al D.E garantizar la preservación y conservación del recurso hídrico como protección del medio ambiente.- </w:t>
            </w:r>
          </w:p>
        </w:tc>
      </w:tr>
      <w:tr w:rsidR="00B6607F" w:rsidRPr="001146A3" w14:paraId="0F7D82E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F020F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2E0CD4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25061 – 5326/23 – H. CONCEJO DELIBERANTE – Que la Ordenanza 11279/23  denomina a las Oficinas del área de Prensa y Difusión con el nombre de Hugo Eduardo Volpi.-</w:t>
            </w:r>
          </w:p>
        </w:tc>
      </w:tr>
      <w:tr w:rsidR="00B6607F" w:rsidRPr="001146A3" w14:paraId="4C9B69BD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12EE58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A4E826E" w14:textId="77777777" w:rsidR="00B6607F" w:rsidRPr="004F6690" w:rsidRDefault="00B6607F" w:rsidP="0088384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25913 – 7294/24 – H. CONCEJO DELIBERANTE – Especiales Reconocimientos.-</w:t>
            </w:r>
          </w:p>
        </w:tc>
      </w:tr>
      <w:tr w:rsidR="00B6607F" w:rsidRPr="00582C9F" w14:paraId="2BA204B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34619D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91715E" w14:textId="77777777" w:rsidR="00B6607F" w:rsidRPr="004F6690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25928 – 7470/24 – H. CONCEJO DELIBERANTE – Resolución N° 3128/24 – Especial Reconocimiento a la banda “La Renga”.-</w:t>
            </w:r>
          </w:p>
        </w:tc>
      </w:tr>
      <w:tr w:rsidR="00B6607F" w:rsidRPr="00D57E7F" w14:paraId="24485E1B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9CE2A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B04DF9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25309 – 8389/23 – BLOQUE UNIÓN CÍVICA RADICAL – Resolución 3044/23 el HCD vería con agrado que el D.E declare de Interés Municipal a la Exposición Artística “Casa 62”.- </w:t>
            </w:r>
          </w:p>
        </w:tc>
      </w:tr>
      <w:tr w:rsidR="00B6607F" w:rsidRPr="00D57E7F" w14:paraId="760572B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4F050F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81BC5B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“C” N° 24828 – 2342/23 – CANDIA, CAROLINA PAOLA – Prórroga para el cambio de unidad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5B1D759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0DEFC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B397E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24401 – 5340/22 – H. CONCEJO DELIBERANTE – Solicita- Licencia a Concejal Andrea Cáceres.-</w:t>
            </w:r>
          </w:p>
        </w:tc>
      </w:tr>
      <w:tr w:rsidR="00B6607F" w:rsidRPr="00D57E7F" w14:paraId="0731879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35729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7A801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“L” N° 25996 – 862/25– BLOQUE LA LIBERTAD AVANZA- Proyecto de Resolución – El HCD vería con agrado que el D.E realice una campaña de concientización sobre el mantenimiento de terrenos baldíos en estado de abandono.-</w:t>
            </w:r>
          </w:p>
        </w:tc>
      </w:tr>
      <w:tr w:rsidR="00B6607F" w:rsidRPr="00D57E7F" w14:paraId="0529811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2C755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9D71C0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“L” N° 25995 - 861/25- BLOQUE LA LIBERTAD AVANZA-Proyecto de Minuta de Comunicación-Informe el D:Ela aplicación efectiva de la Ord.6719/09 ref. terrenos baldíos con falta de mantenimiento.- </w:t>
            </w:r>
          </w:p>
        </w:tc>
      </w:tr>
      <w:tr w:rsidR="00B6607F" w:rsidRPr="00D57E7F" w14:paraId="054B7C5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4941A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690474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N° 25890 – 7061/24- BLOQUE AGRUPACIÓN COMUNAL TRANSFORMADORA- Proyecto de Resolución – El HCD vería con agrado que el D.E y la UPC implementen un programa de Inspección de los postes de alumbrado público; etc.- </w:t>
            </w:r>
          </w:p>
        </w:tc>
      </w:tr>
      <w:tr w:rsidR="00B6607F" w:rsidRPr="00D57E7F" w14:paraId="6F06E47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ED3B78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0F30BB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25988 – 788/25 – BLOQUE UNIÓN CÍVICA RADICAL – El HCD solicita a su Presidente a convocar una Comisión de Infraestructura a la que asista el director de Concesiones .-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6607F" w:rsidRPr="00D57E7F" w14:paraId="72CFCB4B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76944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23175F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Expedientes Letra “A” N° 25956- 440/25 – BLOQUE AGRUPACIÓN COMUNAL TRANSFORMADORA- Proyecto de Resolución – El HCD vería con agrado que el D.E solicite a la Organización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Livertempo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S,A que ponga en funcionamiento los sanitarios públicos de las inmediaciones del balneario Neptuno,.</w:t>
            </w:r>
          </w:p>
        </w:tc>
      </w:tr>
      <w:tr w:rsidR="00B6607F" w:rsidRPr="00D57E7F" w14:paraId="4F4F224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B6E60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A4201F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26002 – 962/25 – H. CONCEJO DELIBERANTE – Proyecto de Resolución – El HCD acompaña el pedido realizado por el Sr. Intendente ante la Superintendencia de Seguridad Vial para readecuar la ubicación de la Base Operativa de la Policía de Seguridad Vial.-</w:t>
            </w:r>
          </w:p>
        </w:tc>
      </w:tr>
      <w:tr w:rsidR="00B6607F" w:rsidRPr="00D57E7F" w14:paraId="1DD50EA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E1FA7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51B14B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“F” N° 25820 – 6292/24 – FABIANO, GUSTAVO ARIEL- Autorización de Uso de Espacio Público- Liga Provincial de Tenis de Mesa- Realizado 02/11/24 en el polideportivo Municipal.-</w:t>
            </w:r>
          </w:p>
        </w:tc>
      </w:tr>
      <w:tr w:rsidR="00B6607F" w:rsidRPr="00D57E7F" w14:paraId="62D1F35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1A10A2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0FEF1B" w14:textId="77777777" w:rsidR="00B6607F" w:rsidRDefault="00B6607F" w:rsidP="00B379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“G” N° 25942 – 7379/24 – GARCIA, FLAVIA ANDREA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</w:p>
        </w:tc>
      </w:tr>
      <w:tr w:rsidR="00B6607F" w:rsidRPr="00D57E7F" w14:paraId="7B0DF208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72368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A31A5B" w14:textId="77777777" w:rsidR="00B6607F" w:rsidRDefault="00B6607F" w:rsidP="00B379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“M” N° 25935 – 6450/24 – MALDONADO, SERGIO DANIEL – Solicita prórroga para el cambio de unidad.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4E01A6D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B17C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19C7608" w14:textId="77777777" w:rsidR="00B6607F" w:rsidRDefault="00B6607F" w:rsidP="00B379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“E” N° 25961 – 7607/24 – ESPINOSA, DAMIAN- Solicita – prórroga para el cambio de unidad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.- </w:t>
            </w:r>
          </w:p>
        </w:tc>
      </w:tr>
      <w:tr w:rsidR="00B6607F" w:rsidRPr="00D57E7F" w14:paraId="4E30725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69B5C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6F9E4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26006 – 997/25 – BLOQUE UNIÓN CÍVICA RADICAL – Proyecto de Resolución – El HCD solicita al D.E dar cumplimiento a la Resolución 3069/24 ref. tarea de reparación y mantenimiento del Polideportivo Municipal; etc.- </w:t>
            </w:r>
          </w:p>
        </w:tc>
      </w:tr>
      <w:tr w:rsidR="00B6607F" w:rsidRPr="00D57E7F" w14:paraId="1F78351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9FD763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16D200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“O” N° 25434 – 1116/24 – OLGINI, EMILIANO STEFANO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23F24C9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99864D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C214BC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N° 25348 – 283/24 – ALMERARES, CLAUDIO ALEJANDRO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37967A5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7058E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E0F63EA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“S” N° 25967 – 485/25 – SUAREZ, PABLO RAFAEL ANIBAL- Autorización de uso de espacio público “Exhibición de Rescate Guardavidas” realizado 22/01/25 en el Balneario Sahara Club de Playa.-</w:t>
            </w:r>
          </w:p>
        </w:tc>
      </w:tr>
      <w:tr w:rsidR="00B6607F" w:rsidRPr="00D57E7F" w14:paraId="7B27E95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E0ADC8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779864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“G” N° 25925 – 7443/24 – GARCIA, SEBASTIÁN ALEJANDRO – Solicita autorización de uso de espacio público “Festival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Microemprendedores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BNA 2025” realizado los días 4 y 5/01/25 en Rambla Municipal.-</w:t>
            </w:r>
          </w:p>
        </w:tc>
      </w:tr>
      <w:tr w:rsidR="00B6607F" w:rsidRPr="00D57E7F" w14:paraId="0DA4A098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30E34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8C586F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“T” N° 25960 – 6836/24 – TORCIANTI, LEANDRO RAÚL – Solicita autorización de uso de espacio público “Actitud Solidaria 2025” realizada en el Parque Miguel Lillo el 25/01/25.-  </w:t>
            </w:r>
          </w:p>
        </w:tc>
      </w:tr>
      <w:tr w:rsidR="00B6607F" w:rsidRPr="00D57E7F" w14:paraId="1F4F797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B1A03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5D26C4" w14:textId="77777777" w:rsidR="00B6607F" w:rsidRDefault="00B6607F" w:rsidP="001C61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25969 – 7281/24 – COLECTIVIDADES EXTRANJERAS – Ref. feria de colectividades realizadas el 17, 18 y 19/01/25 en el Jardín Francés Parque Miguel Lillo.-</w:t>
            </w:r>
          </w:p>
        </w:tc>
      </w:tr>
      <w:tr w:rsidR="00B6607F" w:rsidRPr="00D57E7F" w14:paraId="372C2E96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F3FA9D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E222D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25904 – 5511/24- ASOCIACIÓN CIVIL TODOS AL AGUA – Carrera Pedestre Inclusiva realizada15/12/24 en Parador Neptuno.-</w:t>
            </w:r>
          </w:p>
        </w:tc>
      </w:tr>
      <w:tr w:rsidR="00B6607F" w:rsidRPr="00D57E7F" w14:paraId="61748A8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503EE9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E5A066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“P” N° 25849 – 6660/24 – PODIO, JULIANA – Solicita autorización de uso de espacio público – “Triatlón Deportivo” realizado en el Paseo de la Ribera el día 24/11/24.- </w:t>
            </w:r>
          </w:p>
        </w:tc>
      </w:tr>
      <w:tr w:rsidR="00B6607F" w:rsidRPr="00D57E7F" w14:paraId="056E5358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F28813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5B1B7E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“S” N° 25943 – 6429/24 – SARAVIA, MAXIMILIANO C.-Solicita autorización de uso de espacio público “Necochea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Fight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Club XII” realizado el día 18/01/25 en el Polideportivo Municipal.-</w:t>
            </w:r>
          </w:p>
        </w:tc>
      </w:tr>
      <w:tr w:rsidR="00B6607F" w:rsidRPr="00D57E7F" w14:paraId="3098BFD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7FFF8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79DBF7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25915 – 7296/24 – H. CONCEJO DELIBERANTE – Decreto 4249/24 – Declaración de Interés Público de la Carrera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Necocorre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y te incluye 2° Edición”</w:t>
            </w:r>
          </w:p>
        </w:tc>
      </w:tr>
      <w:tr w:rsidR="00B6607F" w:rsidRPr="00D57E7F" w14:paraId="7FA3EDE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0479F6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C7D0EC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“I” N° 25898 – 7201/24 – IRIGOYEN, EMMANUEL – Solicita autorización de uso de espacio Público “Festival de Boxeo” realizado el día 14/12/24 en el Polideportivo Municipal.-</w:t>
            </w:r>
          </w:p>
        </w:tc>
      </w:tr>
      <w:tr w:rsidR="00B6607F" w:rsidRPr="00D57E7F" w14:paraId="5AD5AFD6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E9C3F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1035BE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“G” N° 25794 – 5329/23 – GIUDICI, MÓNICA BEATRIZ – Exención en Tasas Municipales.- </w:t>
            </w:r>
          </w:p>
        </w:tc>
      </w:tr>
      <w:tr w:rsidR="00B6607F" w:rsidRPr="00D57E7F" w14:paraId="1633D2EB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78BB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46F52B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“G”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N°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25965 -228/23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. 87 – GONZALES, ROBERTO – Ref. renuncia – Reconocimiento de Deuda.- </w:t>
            </w:r>
          </w:p>
        </w:tc>
      </w:tr>
      <w:tr w:rsidR="00B6607F" w:rsidRPr="00D57E7F" w14:paraId="1D1A428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2F4D9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BFCFD3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N° 23990 – 6995/21 – ASOCIACIÓN DE EDUCADORES JUBILADOS Y RETIRADOS- Solicita eximición en pago de Impuestos.- </w:t>
            </w:r>
          </w:p>
        </w:tc>
      </w:tr>
      <w:tr w:rsidR="00B6607F" w:rsidRPr="00D57E7F" w14:paraId="23094FAD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75E6E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28849D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“S” N° 25936 – 7132/24 – SMUKAS, SARA MARIANA – Solicita exención Impuestos Municipales.-</w:t>
            </w:r>
          </w:p>
        </w:tc>
      </w:tr>
      <w:tr w:rsidR="00B6607F" w:rsidRPr="00D57E7F" w14:paraId="35DFCB28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425BC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C83A37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“S” N° 26015 – 5012/21 – SCHENA, SILVIA KARINA – Solicita – Eximición en pago de impuestos.-</w:t>
            </w:r>
          </w:p>
        </w:tc>
      </w:tr>
      <w:tr w:rsidR="00B6607F" w:rsidRPr="00D57E7F" w14:paraId="6CD08DEC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81954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486CCE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“C” N° 26012 – 3450/24 – COLEGIO DE MARTILLEROS Y CORREDORES PÚBLICOS – Solicita – Factibilidad de Digitalización Información Oficina de Catastro Municipal.-Donación - </w:t>
            </w:r>
          </w:p>
        </w:tc>
      </w:tr>
      <w:tr w:rsidR="00B6607F" w:rsidRPr="00D57E7F" w14:paraId="7D7D705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18AA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90DC25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25997 – 875/25 – BLOQUE AGRUPACIÓN COMUNAL TRANSFORMADORA – Proyecto de Minuta de Comunicación – Informe el D.E monto recaudado en concepto de Tasa por espectáculo con la realización del recital de “La Renga”; etc.-</w:t>
            </w:r>
          </w:p>
        </w:tc>
      </w:tr>
      <w:tr w:rsidR="00B6607F" w:rsidRPr="00D57E7F" w14:paraId="0C0DBFE6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4AEBE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48EF55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“F” N° 26000 – 2551/24 – FERREIRO, JOSÉ ANTONIO – Solicita Exención en Tasas Municipales.-</w:t>
            </w:r>
          </w:p>
        </w:tc>
      </w:tr>
      <w:tr w:rsidR="00B6607F" w:rsidRPr="00D57E7F" w14:paraId="7485F21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87A21D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62F7EC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“D” N° 25966 – 1233/22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 8 – SECRETARÍA DE SALUD – Pagos Facturas P/Reconocimiento de deuda Proveedor Air Liquide S.A</w:t>
            </w:r>
          </w:p>
        </w:tc>
      </w:tr>
      <w:tr w:rsidR="00B6607F" w:rsidRPr="00D57E7F" w14:paraId="53B3DE2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A65D56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579091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“D” N° 25983 – 7368/24 – DIAZ IRAOLA,STELLA MARIS – Ref. a donación de Busto de Iraola, Pedro, Cofundador y firmante del Acta Fundacional de la ciudad de Necochea.- </w:t>
            </w:r>
          </w:p>
        </w:tc>
      </w:tr>
      <w:tr w:rsidR="00B6607F" w:rsidRPr="00D57E7F" w14:paraId="257BFBA3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5DD44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A5B9C1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25980 – 487/22 – CIRCULO DE JUBILADOS Y PENSIONADOS MUNICIPALES NECOCHEA – Solicita Eximición en pago de Impuestos.-</w:t>
            </w:r>
          </w:p>
        </w:tc>
      </w:tr>
      <w:tr w:rsidR="00B6607F" w:rsidRPr="00D57E7F" w14:paraId="3AA051E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717156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15B0E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25977 – 627/25 – BLOQUE UNIÓN CÍVICA RADICAL – Proyecto de Resolución – El HCD solicita al D.E incorporar un profesional de la salud de la Carrera Médica Hospitalaria al Hospital Municipal “Dr. Néstor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Cattoni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”.-</w:t>
            </w:r>
          </w:p>
        </w:tc>
      </w:tr>
      <w:tr w:rsidR="00B6607F" w:rsidRPr="00D57E7F" w14:paraId="4B9FF78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7210DC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FDA5E2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“U” N° 26003 – 964/25 – BLOQUE UNIÓN POR LA PATRIA INTERBLOQUE – Proyecto de Resolución – El HCD repudia la decisión de retirar a la República Argentina de la Organización Mundial de la Salud; etc.-</w:t>
            </w:r>
          </w:p>
        </w:tc>
      </w:tr>
      <w:tr w:rsidR="00B6607F" w:rsidRPr="00D57E7F" w14:paraId="7CCA66F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E9193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784A63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“L” N° 25999 – 908/25 – BLOQUES LA LIBERTAD AVANZA/ A.C.T – Proyecto de Resolución – El HCD solicita convocar una Comisión de salud a la que asista la Secretaria de Salud; etc.-</w:t>
            </w:r>
          </w:p>
        </w:tc>
      </w:tr>
      <w:tr w:rsidR="00B6607F" w:rsidRPr="00D57E7F" w14:paraId="07052D8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DC070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06DC3B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“M” N° 25397 – 808/24 – MEDINA, JUAN RAMÓN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-</w:t>
            </w:r>
          </w:p>
        </w:tc>
      </w:tr>
      <w:tr w:rsidR="00B6607F" w:rsidRPr="00D57E7F" w14:paraId="318A26D6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B14A2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774C8E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26013 – 1204/25 – BLOQUE AGRUPACIÓN COMUNAL TRANSFORMADORA – Proyecto de Resolución – El HCD solicita a su Presidente convocar a una Comisión de Transporte a la cual asista el Director de Transporte.-</w:t>
            </w:r>
          </w:p>
        </w:tc>
      </w:tr>
      <w:tr w:rsidR="00B6607F" w:rsidRPr="00D57E7F" w14:paraId="5C17CBA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00A893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FD82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“R” N° 26010 – 1144/25 – BLOQUE UNIÓN CÍVICA RADICAL – Proyecto de Ordenanza – Inclúyase en toda la documentación oficial municipal la leyenda “2025 Año del 40° Aniversario del Inicio del Juicio a las Juntas Militares, hito de nuestra Democracia”.-</w:t>
            </w:r>
          </w:p>
        </w:tc>
      </w:tr>
      <w:tr w:rsidR="00B6607F" w:rsidRPr="00D57E7F" w14:paraId="21F414A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CBC2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FA1E7E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“L” N° 25954 – 429/25 – BLOQUE LA LIBERTAD AVANZA – Proyecto de Resolución – El HCD vería con agrado que el D.E Incorpore en las páginas Web del Municipio y Concejo, el Código Contravencional del Distrito.-</w:t>
            </w:r>
          </w:p>
        </w:tc>
      </w:tr>
      <w:tr w:rsidR="00B6607F" w:rsidRPr="00D57E7F" w14:paraId="46834510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C9588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554725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“H” N° 25853 – 6708/24 – H. CONCEJO DELIBERANTE – Decreto 4233/24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Prorrógase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el Período de Sesiones ordinarias del HCD a partir del 01/12/24 hasta el 31/12/24,.</w:t>
            </w:r>
          </w:p>
        </w:tc>
      </w:tr>
      <w:tr w:rsidR="00B6607F" w:rsidRPr="00D57E7F" w14:paraId="2F64E724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FD5A3E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7BD7C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24229 – 2975/22 – BLOQUE AGRUPACIÓN COMUNAL TRANSFORMADORA – Resolución 2890/22 – El HCD vería con agrado que el D. E gestione ante la Dirección de Vialidad de la Provincia el mantenimiento y conservación del Puente Dardo Rocha.-</w:t>
            </w:r>
          </w:p>
        </w:tc>
      </w:tr>
      <w:tr w:rsidR="00B6607F" w:rsidRPr="00D57E7F" w14:paraId="0219DB3B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042186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86FC87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25453 – 1621/24 – BLOQUE UNIÓN CÍVICA RADICAL – Resolución 3056/24 – El HCD solicita convocar a 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Dir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, de Control Urbano y Dir. De Tránsito para dar cuenta del trabajo realizado.-</w:t>
            </w:r>
          </w:p>
        </w:tc>
      </w:tr>
      <w:tr w:rsidR="00B6607F" w:rsidRPr="00D57E7F" w14:paraId="60AADB9C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FC120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4CFEE6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25417 – 1242/24 – BLOQUE COMPROMISO VECINAL POR NECOCHEA – Proyecto de Minuta de Comunicación – Informe el D.E si ha realizado la revisión de sanitarios, instalaciones cloacales, en instituciones escolares de todos los niveles y modalidades.-</w:t>
            </w:r>
          </w:p>
        </w:tc>
      </w:tr>
      <w:tr w:rsidR="00B6607F" w:rsidRPr="00D57E7F" w14:paraId="7801D4EB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7CAC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EB5610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25716 – 5250/24 – BLOQUE AGRUPACIÓN COMUNAL TRANSFORMADORA – Resolución 3099/24 el HCD vería con agrado Que el D.E solicite a la Dirección de vialidad Nacional realice reparaciones y cambio de luminarias en distintas intersecciones,.</w:t>
            </w:r>
          </w:p>
        </w:tc>
      </w:tr>
      <w:tr w:rsidR="00B6607F" w:rsidRPr="00D57E7F" w14:paraId="318DCFD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5228B0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EFE8BD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25400 – 1026/24 – BLOQUE COMPROMISO VECINAL POR NECOCHEA – Minuta de Comunicación 1634/24- Se solicita al D.E informe sobre los avances de los procesos de licitación y con la urgencia del caso disponga ante las autoridades competentes las medidas para la restauración y el mantenimiento del Puente Dardo Rocha.-</w:t>
            </w:r>
          </w:p>
        </w:tc>
      </w:tr>
      <w:tr w:rsidR="00B6607F" w:rsidRPr="00D57E7F" w14:paraId="4E44FE5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6A5B3F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3B3CF5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N° 25992 – 846/25 – BLOQUE AGRUPACIÓN COMUNAL TRANSFORMADORA – Proyecto de Resolución –El HCD vería con agrado que el D.E señalice la Av. 91 con la denominación “Ingeniero Daniel Osvaldo Pagani.- </w:t>
            </w:r>
          </w:p>
        </w:tc>
      </w:tr>
      <w:tr w:rsidR="00B6607F" w:rsidRPr="00D57E7F" w14:paraId="4664700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7DF57D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E3A4220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“C” N° 25362 – 611/24 – BLOQUE COMPROMISO VECINAL POR NECOCHEA – Proyecto de Resolución – El HCD vería con agrado que el D.E por las dependencias correspondientes, realice una rampa para personas con movilidad reducida en el acceso al Teatro Municipal “Luis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Sandrini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”.- </w:t>
            </w:r>
          </w:p>
        </w:tc>
      </w:tr>
      <w:tr w:rsidR="00B6607F" w:rsidRPr="00D57E7F" w14:paraId="42DDF01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2ADDF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9123C5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26008 – 1044/25 – BLOQUE AGRUPACIÓN COMUNAL TRANSFORMADORA – Proyecto de Resolución – El HCD vería con agrado que el D.E señalice en un tramo anterior al semáforo de Av. 59 y calle 38 la división de la calzada para tomar Av. 59 o Diagonal San Martín; etc.-</w:t>
            </w:r>
          </w:p>
        </w:tc>
      </w:tr>
      <w:tr w:rsidR="00B6607F" w:rsidRPr="00D57E7F" w14:paraId="20DDBC8C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50BD6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7E2B52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“C” N° 25401 – 1027724 – BLOQUE COMPROMISO VECINAL POR NECOCHEA – Resolución 3051/24 –El HCD vería con agrado que el D.E a través del área que corresponda realice el restablecimiento del tramo de baranda en el Puente Colgante.-</w:t>
            </w:r>
          </w:p>
        </w:tc>
      </w:tr>
      <w:tr w:rsidR="00B6607F" w:rsidRPr="00D57E7F" w14:paraId="030DF89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9707E5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16CF82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“R” N° 25460 – 1393/24 –ROLDAN, GUILLERMO OMAR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4996BBF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067CE4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F20DF8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“P” N° 25461 – 1520/24 – PRADO, EMILIANO ISMAEL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6B9B56C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B50629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9BA252A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“G” N° 25481 – 1631/24 – GONZALES PORTILLO, CRISTIAN-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2D2D7D7C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5D7FE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0109A7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“C” N° 25364 – 240/24 – CORONEL CORBALAN, MATEO DAVID – Solicita prórroga para el cambio de unidad,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:rsidRPr="00D57E7F" w14:paraId="30852D2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33CF32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A08023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24312 – 4109/22 – H. CONCEJO DELIBERANTE – Solicita – Licencia a Concejal Juan Pablo de la Hera.-</w:t>
            </w:r>
          </w:p>
        </w:tc>
      </w:tr>
      <w:tr w:rsidR="00B6607F" w:rsidRPr="00D57E7F" w14:paraId="02A8C99A" w14:textId="77777777" w:rsidTr="00B6607F">
        <w:trPr>
          <w:trHeight w:val="854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227EC7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663597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26018 – 1334/25 –H. CONCEJO DELIBERANTE – Solicita – Licencia a Concejal Mauro Velázquez.-</w:t>
            </w:r>
          </w:p>
        </w:tc>
      </w:tr>
      <w:tr w:rsidR="00B6607F" w:rsidRPr="00D57E7F" w14:paraId="56C4977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4AD351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999C81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“H” N° 25497 – 2272/24 – H. CONCEJO DELIBERANTE – Solicita Licencia Concejal Gonzalo Diez.-</w:t>
            </w:r>
          </w:p>
        </w:tc>
      </w:tr>
      <w:tr w:rsidR="00B6607F" w:rsidRPr="00D57E7F" w14:paraId="345B0134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EF2BA38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0DECCF6" w14:textId="77777777" w:rsidR="00B6607F" w:rsidRDefault="00B6607F" w:rsidP="00892E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“D” N° 25040 – 2981/21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 1 – SRIA. DE GOBIERNO- Informa Acta Acuerdo sobre aumento salarial.-</w:t>
            </w:r>
          </w:p>
        </w:tc>
      </w:tr>
      <w:tr w:rsidR="00B6607F" w:rsidRPr="00D57E7F" w14:paraId="7CDF8B2E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49F78B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AA4633" w14:textId="77777777" w:rsidR="00B6607F" w:rsidRDefault="00B6607F" w:rsidP="0058572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“B” N° 26035 – 5777/21- BARRERA ALCIRA- Eximición en pago de impuestos.-</w:t>
            </w:r>
          </w:p>
        </w:tc>
      </w:tr>
      <w:tr w:rsidR="00B6607F" w:rsidRPr="00D57E7F" w14:paraId="319600E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6EB57DA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960EA7" w14:textId="77777777" w:rsidR="00B6607F" w:rsidRDefault="00B6607F" w:rsidP="001C61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“U” N° 24078 – 6115/21 – UNION DE TRABAJADORES DE ENTIDADES DEPORTIVAS Y CIVILES (UTEDYC) – Eximición en pago de impuestos Tasa de Seguridad e Higiene.-</w:t>
            </w:r>
          </w:p>
        </w:tc>
      </w:tr>
      <w:tr w:rsidR="00B6607F" w:rsidRPr="00D57E7F" w14:paraId="487DFD0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AEA57E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0FB65A" w14:textId="77777777" w:rsidR="00B6607F" w:rsidRDefault="00B6607F" w:rsidP="001C61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“F” N° 26023 – 4903/24 – FAGOAGA, JUAN IGNACIO – Solicita zona para habilitar Restaurante y Salón de eventos, calle camino de la Ribera N° 1252/66.- </w:t>
            </w:r>
          </w:p>
        </w:tc>
      </w:tr>
      <w:tr w:rsidR="00B6607F" w:rsidRPr="00D57E7F" w14:paraId="248E2B9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60C3FF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4BC7EF" w14:textId="77777777" w:rsidR="00B6607F" w:rsidRDefault="00B6607F" w:rsidP="001C61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N° 26032 – 688/25 – ARCE, LOANA AIMÉ – Solicita zona para habilitar Cancha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Padel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y Cantina en Av. 42 N°5365.-</w:t>
            </w:r>
          </w:p>
        </w:tc>
      </w:tr>
      <w:tr w:rsidR="00B6607F" w:rsidRPr="00D57E7F" w14:paraId="5500C928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2C30F3" w14:textId="77777777" w:rsidR="00B6607F" w:rsidRPr="004F6690" w:rsidRDefault="00B6607F" w:rsidP="00535CDE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5ED157" w14:textId="77777777" w:rsidR="00B6607F" w:rsidRDefault="00B6607F" w:rsidP="001C616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“H” N° 25979 – 674/25 – H. CONCEJO DELIBERANTE_ Decreto – Declárese Embajador Turístico del partido de Necochea a Emiliano Coroniti.- </w:t>
            </w:r>
          </w:p>
        </w:tc>
      </w:tr>
    </w:tbl>
    <w:p w14:paraId="1A31D761" w14:textId="77777777" w:rsidR="00535CDE" w:rsidRPr="004F6690" w:rsidRDefault="00535CDE" w:rsidP="00535CDE">
      <w:pPr>
        <w:rPr>
          <w:rFonts w:ascii="Times New Roman" w:hAnsi="Times New Roman" w:cs="Times New Roman"/>
          <w:sz w:val="32"/>
          <w:szCs w:val="32"/>
          <w:lang w:val="es-AR"/>
        </w:rPr>
      </w:pPr>
    </w:p>
    <w:p w14:paraId="05206189" w14:textId="77777777" w:rsidR="00F60FAB" w:rsidRDefault="00582C9F" w:rsidP="0044384F">
      <w:pPr>
        <w:pBdr>
          <w:bottom w:val="single" w:sz="4" w:space="1" w:color="000000"/>
        </w:pBdr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Banca Abierta:  </w:t>
      </w:r>
      <w:r w:rsidR="00F60FAB">
        <w:rPr>
          <w:rFonts w:ascii="Times New Roman" w:hAnsi="Times New Roman" w:cs="Times New Roman"/>
          <w:sz w:val="28"/>
          <w:szCs w:val="28"/>
          <w:lang w:val="es-AR"/>
        </w:rPr>
        <w:t xml:space="preserve">Fresca, Marcelo </w:t>
      </w:r>
    </w:p>
    <w:p w14:paraId="464A6836" w14:textId="77777777" w:rsidR="005D6F1D" w:rsidRPr="005D6F1D" w:rsidRDefault="00F60FAB" w:rsidP="0044384F">
      <w:pPr>
        <w:pBdr>
          <w:bottom w:val="single" w:sz="4" w:space="1" w:color="000000"/>
        </w:pBdr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Tema: Desarrollo Quequén</w:t>
      </w:r>
    </w:p>
    <w:p w14:paraId="2F8CB63C" w14:textId="77777777" w:rsidR="0044384F" w:rsidRPr="005D6F1D" w:rsidRDefault="0044384F" w:rsidP="0044384F">
      <w:pPr>
        <w:rPr>
          <w:rFonts w:ascii="Times New Roman" w:hAnsi="Times New Roman" w:cs="Times New Roman"/>
          <w:lang w:val="es-AR"/>
        </w:rPr>
      </w:pPr>
    </w:p>
    <w:p w14:paraId="4437F4BD" w14:textId="77777777" w:rsidR="0044384F" w:rsidRPr="005D6F1D" w:rsidRDefault="0044384F" w:rsidP="0044384F">
      <w:pPr>
        <w:rPr>
          <w:rFonts w:ascii="Times New Roman" w:hAnsi="Times New Roman" w:cs="Times New Roman"/>
          <w:lang w:val="es-AR"/>
        </w:rPr>
      </w:pPr>
    </w:p>
    <w:p w14:paraId="31B4C171" w14:textId="77777777" w:rsidR="0044384F" w:rsidRPr="005D6F1D" w:rsidRDefault="0044384F" w:rsidP="0044384F">
      <w:pPr>
        <w:rPr>
          <w:rFonts w:ascii="Times New Roman" w:hAnsi="Times New Roman" w:cs="Times New Roman"/>
          <w:lang w:val="es-AR"/>
        </w:rPr>
      </w:pPr>
    </w:p>
    <w:p w14:paraId="7E6DCA2A" w14:textId="77777777" w:rsidR="0044384F" w:rsidRPr="00582C9F" w:rsidRDefault="0044384F" w:rsidP="0044384F">
      <w:pPr>
        <w:pBdr>
          <w:bottom w:val="single" w:sz="4" w:space="1" w:color="000000"/>
        </w:pBdr>
        <w:rPr>
          <w:rFonts w:ascii="Times New Roman" w:hAnsi="Times New Roman" w:cs="Times New Roman"/>
          <w:sz w:val="28"/>
          <w:szCs w:val="28"/>
          <w:lang w:val="es-AR"/>
        </w:rPr>
      </w:pPr>
      <w:r w:rsidRPr="00582C9F">
        <w:rPr>
          <w:rFonts w:ascii="Times New Roman" w:hAnsi="Times New Roman" w:cs="Times New Roman"/>
          <w:sz w:val="28"/>
          <w:szCs w:val="28"/>
          <w:lang w:val="es-AR"/>
        </w:rPr>
        <w:t>Homenajes:</w:t>
      </w:r>
    </w:p>
    <w:p w14:paraId="54F19D59" w14:textId="77777777" w:rsidR="0044384F" w:rsidRPr="00582C9F" w:rsidRDefault="0044384F" w:rsidP="0044384F">
      <w:pPr>
        <w:rPr>
          <w:rFonts w:ascii="Times New Roman" w:hAnsi="Times New Roman" w:cs="Times New Roman"/>
          <w:lang w:val="es-AR"/>
        </w:rPr>
      </w:pPr>
    </w:p>
    <w:p w14:paraId="542E5558" w14:textId="77777777" w:rsidR="0044384F" w:rsidRPr="00582C9F" w:rsidRDefault="0044384F" w:rsidP="0044384F">
      <w:pPr>
        <w:rPr>
          <w:rFonts w:ascii="Times New Roman" w:hAnsi="Times New Roman" w:cs="Times New Roman"/>
          <w:lang w:val="es-AR"/>
        </w:rPr>
      </w:pPr>
    </w:p>
    <w:p w14:paraId="108CEE08" w14:textId="77777777" w:rsidR="0044384F" w:rsidRPr="00582C9F" w:rsidRDefault="0044384F" w:rsidP="0044384F">
      <w:pPr>
        <w:rPr>
          <w:rFonts w:ascii="Times New Roman" w:hAnsi="Times New Roman" w:cs="Times New Roman"/>
          <w:lang w:val="es-AR"/>
        </w:rPr>
      </w:pPr>
    </w:p>
    <w:p w14:paraId="09947350" w14:textId="77777777" w:rsidR="0044384F" w:rsidRPr="00582C9F" w:rsidRDefault="0044384F" w:rsidP="0044384F">
      <w:pPr>
        <w:pBdr>
          <w:bottom w:val="single" w:sz="6" w:space="3" w:color="auto"/>
        </w:pBdr>
        <w:jc w:val="both"/>
        <w:rPr>
          <w:rFonts w:ascii="Calibri" w:hAnsi="Calibri"/>
          <w:sz w:val="28"/>
          <w:szCs w:val="28"/>
          <w:lang w:val="es-AR"/>
        </w:rPr>
      </w:pPr>
      <w:r w:rsidRPr="00582C9F">
        <w:rPr>
          <w:rFonts w:ascii="Times New Roman" w:hAnsi="Times New Roman" w:cs="Times New Roman"/>
          <w:sz w:val="28"/>
          <w:szCs w:val="28"/>
          <w:lang w:val="es-AR"/>
        </w:rPr>
        <w:t>Incorporados en Parlamentaria</w:t>
      </w:r>
      <w:r w:rsidRPr="00582C9F">
        <w:rPr>
          <w:rFonts w:ascii="Calibri" w:hAnsi="Calibri"/>
          <w:sz w:val="28"/>
          <w:szCs w:val="28"/>
          <w:lang w:val="es-AR"/>
        </w:rPr>
        <w:t>:</w:t>
      </w:r>
    </w:p>
    <w:tbl>
      <w:tblPr>
        <w:tblW w:w="83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63" w:type="dxa"/>
          <w:right w:w="63" w:type="dxa"/>
        </w:tblCellMar>
        <w:tblLook w:val="0000" w:firstRow="0" w:lastRow="0" w:firstColumn="0" w:lastColumn="0" w:noHBand="0" w:noVBand="0"/>
      </w:tblPr>
      <w:tblGrid>
        <w:gridCol w:w="793"/>
        <w:gridCol w:w="7558"/>
      </w:tblGrid>
      <w:tr w:rsidR="00B6607F" w14:paraId="66656D1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1885B4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CE025E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“D”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N°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26041- 4156/23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. 1- D. E -  CONTADURIA –Homologación HCD 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Referendum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según detalle referente a agente Agostino Guillermo so/ diferencia salarial.-</w:t>
            </w:r>
          </w:p>
        </w:tc>
      </w:tr>
      <w:tr w:rsidR="00B6607F" w14:paraId="61BE98E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C175D14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5AB1EB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“D” N° 26044 – 2606/22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 1 D.E -SUBSECRETARIA PRIVADA – Convenio entre Vialidad Provincia y la Municipalidad de Necochea Ley 13.013.-</w:t>
            </w:r>
          </w:p>
        </w:tc>
      </w:tr>
      <w:tr w:rsidR="00B6607F" w14:paraId="3BC5E6BF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FD0699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F30142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“D” N° 26047 – 1254/25 D.E -DIRECCIÓN DE RECURSOS HUMANOS – Informa sobre horas extras adeudadas meses noviembre y diciembre 2024.-</w:t>
            </w:r>
          </w:p>
        </w:tc>
      </w:tr>
      <w:tr w:rsidR="00B6607F" w14:paraId="65CC1167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320C2C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509C535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Letrea “H” N° 26016-1278/25 – H. CONCEJO DELIBERANTE – Proyecto de Decreto – Declárese de Interés Público el Evento Deportivo la especialidad XCO (Mountain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Bike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Cross Country)</w:t>
            </w:r>
          </w:p>
        </w:tc>
      </w:tr>
      <w:tr w:rsidR="00B6607F" w14:paraId="4F22BA9D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47D99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1346F9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Expediente Letra “A” N° 26043- 1754/25 – BLOQUE AGRUPACIÓN COMUNAL TRANSFORMADORA – Proyecto de Ordenanza – Declárese la Emergencia Vial en el Partido de Necochea por el término de dos años.-</w:t>
            </w:r>
          </w:p>
        </w:tc>
      </w:tr>
      <w:tr w:rsidR="00B6607F" w14:paraId="4544C1F2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5DEED5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A01407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“A”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N°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26009- 449/25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. 2- ASOCIACIÓN CIVIL ENTRE RETAMAS Y GIRASOLES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Desfile Tradicional y artistas en Plaza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Gral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 San Martín.-</w:t>
            </w:r>
          </w:p>
        </w:tc>
      </w:tr>
      <w:tr w:rsidR="00B6607F" w14:paraId="7BE50DBA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9D12DDD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D96607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“P” N° 26050- 1253/23 – PORTUGAL FEDERICO HÉCTOR – Solicita Licencia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14:paraId="0D61426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4C81FF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3DCFE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“B” N° 26038 -1136/25 – BURGUEÑO ORTIZ, TAMARA – Solicita prórroga para el cambio de unidad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14:paraId="359692A1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3C301E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B0EE789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“V” N° 25531 - 2351/24 – VIVANCO, ANDRÉS LEONARDO –Solicita prórroga para el cambio de unidad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  <w:tr w:rsidR="00B6607F" w14:paraId="08BE1559" w14:textId="77777777" w:rsidTr="00B6607F">
        <w:trPr>
          <w:trHeight w:val="503"/>
          <w:jc w:val="center"/>
        </w:trPr>
        <w:tc>
          <w:tcPr>
            <w:tcW w:w="79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8400BA" w14:textId="77777777" w:rsidR="00B6607F" w:rsidRPr="004F6690" w:rsidRDefault="00B6607F" w:rsidP="001B3065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lang w:val="es-AR"/>
              </w:rPr>
            </w:pPr>
          </w:p>
        </w:tc>
        <w:tc>
          <w:tcPr>
            <w:tcW w:w="7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1CE266" w14:textId="77777777" w:rsidR="00B6607F" w:rsidRDefault="00B6607F" w:rsidP="005D0B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s-A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 xml:space="preserve">Expediente Letra “V” N° 26051 - 1394/25- VALENTINI LUCRECIA. E – Solicita prórroga para el cambio de unidad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remiss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s-AR"/>
              </w:rPr>
              <w:t>.-</w:t>
            </w:r>
          </w:p>
        </w:tc>
      </w:tr>
    </w:tbl>
    <w:p w14:paraId="7F45BBBD" w14:textId="77777777" w:rsidR="00535CDE" w:rsidRPr="004F6690" w:rsidRDefault="00535CDE" w:rsidP="001B3065">
      <w:pPr>
        <w:jc w:val="both"/>
        <w:rPr>
          <w:rFonts w:ascii="Times New Roman" w:hAnsi="Times New Roman" w:cs="Times New Roman"/>
          <w:lang w:val="es-AR"/>
        </w:rPr>
      </w:pPr>
    </w:p>
    <w:sectPr w:rsidR="00535CDE" w:rsidRPr="004F6690" w:rsidSect="009840CD">
      <w:head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197184" w14:textId="77777777" w:rsidR="00607BA4" w:rsidRDefault="00607BA4" w:rsidP="00535CDE">
      <w:pPr>
        <w:spacing w:after="0" w:line="240" w:lineRule="auto"/>
      </w:pPr>
      <w:r>
        <w:separator/>
      </w:r>
    </w:p>
  </w:endnote>
  <w:endnote w:type="continuationSeparator" w:id="0">
    <w:p w14:paraId="501C0162" w14:textId="77777777" w:rsidR="00607BA4" w:rsidRDefault="00607BA4" w:rsidP="00535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9CAB7" w14:textId="77777777" w:rsidR="00607BA4" w:rsidRDefault="00607BA4" w:rsidP="00535CDE">
      <w:pPr>
        <w:spacing w:after="0" w:line="240" w:lineRule="auto"/>
      </w:pPr>
      <w:r>
        <w:separator/>
      </w:r>
    </w:p>
  </w:footnote>
  <w:footnote w:type="continuationSeparator" w:id="0">
    <w:p w14:paraId="04463A3A" w14:textId="77777777" w:rsidR="00607BA4" w:rsidRDefault="00607BA4" w:rsidP="00535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1BA55" w14:textId="77777777" w:rsidR="00535CDE" w:rsidRDefault="00535CDE">
    <w:pPr>
      <w:pStyle w:val="Encabezado"/>
    </w:pPr>
    <w:r>
      <w:rPr>
        <w:noProof/>
        <w:sz w:val="20"/>
        <w:lang w:val="es-AR" w:eastAsia="es-AR"/>
      </w:rPr>
      <w:drawing>
        <wp:inline distT="0" distB="0" distL="0" distR="0" wp14:anchorId="51614F9B" wp14:editId="1D37C7AD">
          <wp:extent cx="5612130" cy="893445"/>
          <wp:effectExtent l="0" t="0" r="7620" b="1905"/>
          <wp:docPr id="1" name="Imagen 1" descr="cabece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becer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4486B"/>
    <w:multiLevelType w:val="hybridMultilevel"/>
    <w:tmpl w:val="E29AC920"/>
    <w:lvl w:ilvl="0" w:tplc="5F54799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90135"/>
    <w:multiLevelType w:val="hybridMultilevel"/>
    <w:tmpl w:val="E29AC920"/>
    <w:lvl w:ilvl="0" w:tplc="5F54799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852F5"/>
    <w:multiLevelType w:val="hybridMultilevel"/>
    <w:tmpl w:val="DD44F398"/>
    <w:lvl w:ilvl="0" w:tplc="5F54799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657102"/>
    <w:multiLevelType w:val="hybridMultilevel"/>
    <w:tmpl w:val="E29AC920"/>
    <w:lvl w:ilvl="0" w:tplc="5F547992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CDE"/>
    <w:rsid w:val="000019B8"/>
    <w:rsid w:val="00022976"/>
    <w:rsid w:val="00032A8D"/>
    <w:rsid w:val="000439C3"/>
    <w:rsid w:val="00054E7D"/>
    <w:rsid w:val="00085945"/>
    <w:rsid w:val="00095D0B"/>
    <w:rsid w:val="000B0D46"/>
    <w:rsid w:val="001146A3"/>
    <w:rsid w:val="00134D5A"/>
    <w:rsid w:val="00151439"/>
    <w:rsid w:val="00151BAB"/>
    <w:rsid w:val="00152ED0"/>
    <w:rsid w:val="00183E68"/>
    <w:rsid w:val="001949E3"/>
    <w:rsid w:val="00196AD9"/>
    <w:rsid w:val="001B2926"/>
    <w:rsid w:val="001B3065"/>
    <w:rsid w:val="001B44AD"/>
    <w:rsid w:val="001B639D"/>
    <w:rsid w:val="001C0469"/>
    <w:rsid w:val="001C6167"/>
    <w:rsid w:val="001D000E"/>
    <w:rsid w:val="001F1785"/>
    <w:rsid w:val="00213BF5"/>
    <w:rsid w:val="0022075B"/>
    <w:rsid w:val="00237C94"/>
    <w:rsid w:val="002562B2"/>
    <w:rsid w:val="002630CE"/>
    <w:rsid w:val="00274ED7"/>
    <w:rsid w:val="00277220"/>
    <w:rsid w:val="002E6287"/>
    <w:rsid w:val="003003E9"/>
    <w:rsid w:val="0030152F"/>
    <w:rsid w:val="00302483"/>
    <w:rsid w:val="003159C3"/>
    <w:rsid w:val="00333A9A"/>
    <w:rsid w:val="00347CE1"/>
    <w:rsid w:val="00355E9A"/>
    <w:rsid w:val="00360D9F"/>
    <w:rsid w:val="00360FDC"/>
    <w:rsid w:val="00372EF3"/>
    <w:rsid w:val="00381B11"/>
    <w:rsid w:val="003971D7"/>
    <w:rsid w:val="003A118C"/>
    <w:rsid w:val="003B52BD"/>
    <w:rsid w:val="003C7591"/>
    <w:rsid w:val="003E13DA"/>
    <w:rsid w:val="003E64C2"/>
    <w:rsid w:val="003F1CE5"/>
    <w:rsid w:val="00400321"/>
    <w:rsid w:val="00414A27"/>
    <w:rsid w:val="00426220"/>
    <w:rsid w:val="00436901"/>
    <w:rsid w:val="00442BA7"/>
    <w:rsid w:val="0044384F"/>
    <w:rsid w:val="00462C97"/>
    <w:rsid w:val="004848D6"/>
    <w:rsid w:val="004B5AF8"/>
    <w:rsid w:val="004C2492"/>
    <w:rsid w:val="004C51D8"/>
    <w:rsid w:val="004E3A2F"/>
    <w:rsid w:val="004F6690"/>
    <w:rsid w:val="00504C2B"/>
    <w:rsid w:val="00507330"/>
    <w:rsid w:val="00515C23"/>
    <w:rsid w:val="00533018"/>
    <w:rsid w:val="00535CDE"/>
    <w:rsid w:val="00560D3E"/>
    <w:rsid w:val="00567BC0"/>
    <w:rsid w:val="00582C9F"/>
    <w:rsid w:val="00585727"/>
    <w:rsid w:val="005C2CDC"/>
    <w:rsid w:val="005C70E6"/>
    <w:rsid w:val="005D44D1"/>
    <w:rsid w:val="005D6F1D"/>
    <w:rsid w:val="005E411C"/>
    <w:rsid w:val="005F66B7"/>
    <w:rsid w:val="00607BA4"/>
    <w:rsid w:val="00612E6C"/>
    <w:rsid w:val="006156C0"/>
    <w:rsid w:val="0062563F"/>
    <w:rsid w:val="00644DAD"/>
    <w:rsid w:val="006A27DE"/>
    <w:rsid w:val="006C5633"/>
    <w:rsid w:val="006E6356"/>
    <w:rsid w:val="006F14C3"/>
    <w:rsid w:val="00717241"/>
    <w:rsid w:val="00731478"/>
    <w:rsid w:val="007415D9"/>
    <w:rsid w:val="00747B53"/>
    <w:rsid w:val="00753F1F"/>
    <w:rsid w:val="00762212"/>
    <w:rsid w:val="0076231A"/>
    <w:rsid w:val="00776D97"/>
    <w:rsid w:val="007976BA"/>
    <w:rsid w:val="007A0CB8"/>
    <w:rsid w:val="007B104E"/>
    <w:rsid w:val="007D7C4B"/>
    <w:rsid w:val="007F0FA4"/>
    <w:rsid w:val="007F2875"/>
    <w:rsid w:val="007F4134"/>
    <w:rsid w:val="008000B3"/>
    <w:rsid w:val="00801DE2"/>
    <w:rsid w:val="00813C52"/>
    <w:rsid w:val="008417AC"/>
    <w:rsid w:val="00870249"/>
    <w:rsid w:val="00871DCA"/>
    <w:rsid w:val="00883848"/>
    <w:rsid w:val="008870ED"/>
    <w:rsid w:val="00891405"/>
    <w:rsid w:val="00892E04"/>
    <w:rsid w:val="008A1A2E"/>
    <w:rsid w:val="008A67BD"/>
    <w:rsid w:val="008C295E"/>
    <w:rsid w:val="008D60BC"/>
    <w:rsid w:val="00923942"/>
    <w:rsid w:val="00925888"/>
    <w:rsid w:val="009458FC"/>
    <w:rsid w:val="009537D7"/>
    <w:rsid w:val="009840CD"/>
    <w:rsid w:val="00984206"/>
    <w:rsid w:val="009A0372"/>
    <w:rsid w:val="009D19DD"/>
    <w:rsid w:val="009D6252"/>
    <w:rsid w:val="00A0409B"/>
    <w:rsid w:val="00A1351B"/>
    <w:rsid w:val="00A30372"/>
    <w:rsid w:val="00A34AE0"/>
    <w:rsid w:val="00A405D4"/>
    <w:rsid w:val="00A73C0D"/>
    <w:rsid w:val="00AD73BC"/>
    <w:rsid w:val="00AE20B5"/>
    <w:rsid w:val="00AF1991"/>
    <w:rsid w:val="00AF4B20"/>
    <w:rsid w:val="00B07002"/>
    <w:rsid w:val="00B22F24"/>
    <w:rsid w:val="00B2500B"/>
    <w:rsid w:val="00B33E69"/>
    <w:rsid w:val="00B379E1"/>
    <w:rsid w:val="00B55A6E"/>
    <w:rsid w:val="00B60051"/>
    <w:rsid w:val="00B602DC"/>
    <w:rsid w:val="00B62B9A"/>
    <w:rsid w:val="00B6607F"/>
    <w:rsid w:val="00B6783E"/>
    <w:rsid w:val="00B930EC"/>
    <w:rsid w:val="00BB3A1B"/>
    <w:rsid w:val="00BB58FB"/>
    <w:rsid w:val="00BD472F"/>
    <w:rsid w:val="00C05FE8"/>
    <w:rsid w:val="00C20C3F"/>
    <w:rsid w:val="00C265D1"/>
    <w:rsid w:val="00C32606"/>
    <w:rsid w:val="00C91DA0"/>
    <w:rsid w:val="00CC1DDD"/>
    <w:rsid w:val="00CC31E2"/>
    <w:rsid w:val="00CF0728"/>
    <w:rsid w:val="00D10487"/>
    <w:rsid w:val="00D377C2"/>
    <w:rsid w:val="00D57E7F"/>
    <w:rsid w:val="00D96E85"/>
    <w:rsid w:val="00DC7984"/>
    <w:rsid w:val="00DD6274"/>
    <w:rsid w:val="00E72CCE"/>
    <w:rsid w:val="00E81DAB"/>
    <w:rsid w:val="00EA7F87"/>
    <w:rsid w:val="00EC5FE8"/>
    <w:rsid w:val="00EF2D8A"/>
    <w:rsid w:val="00F049E3"/>
    <w:rsid w:val="00F04B41"/>
    <w:rsid w:val="00F1443D"/>
    <w:rsid w:val="00F4229A"/>
    <w:rsid w:val="00F60FAB"/>
    <w:rsid w:val="00F74137"/>
    <w:rsid w:val="00F76434"/>
    <w:rsid w:val="00F80600"/>
    <w:rsid w:val="00FE311E"/>
    <w:rsid w:val="00FF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DDCF2"/>
  <w15:chartTrackingRefBased/>
  <w15:docId w15:val="{10D4B17E-73EF-4696-B3C3-018FCB062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535CDE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0"/>
    </w:pPr>
    <w:rPr>
      <w:rFonts w:ascii="Times New Roman" w:eastAsia="Times New Roman" w:hAnsi="Times New Roman" w:cs="Times New Roman"/>
      <w:b/>
      <w:bCs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5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5CDE"/>
  </w:style>
  <w:style w:type="paragraph" w:styleId="Piedepgina">
    <w:name w:val="footer"/>
    <w:basedOn w:val="Normal"/>
    <w:link w:val="PiedepginaCar"/>
    <w:uiPriority w:val="99"/>
    <w:unhideWhenUsed/>
    <w:rsid w:val="00535CD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5CDE"/>
  </w:style>
  <w:style w:type="character" w:customStyle="1" w:styleId="Ttulo1Car">
    <w:name w:val="Título 1 Car"/>
    <w:basedOn w:val="Fuentedeprrafopredeter"/>
    <w:link w:val="Ttulo1"/>
    <w:rsid w:val="00535CDE"/>
    <w:rPr>
      <w:rFonts w:ascii="Times New Roman" w:eastAsia="Times New Roman" w:hAnsi="Times New Roman" w:cs="Times New Roman"/>
      <w:b/>
      <w:bCs/>
      <w:sz w:val="24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458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58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2587</Words>
  <Characters>14232</Characters>
  <Application>Microsoft Office Word</Application>
  <DocSecurity>0</DocSecurity>
  <Lines>118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Concejo</dc:creator>
  <cp:keywords/>
  <dc:description/>
  <cp:lastModifiedBy>Usuario</cp:lastModifiedBy>
  <cp:revision>3</cp:revision>
  <cp:lastPrinted>2024-03-18T11:19:00Z</cp:lastPrinted>
  <dcterms:created xsi:type="dcterms:W3CDTF">2025-03-18T16:41:00Z</dcterms:created>
  <dcterms:modified xsi:type="dcterms:W3CDTF">2025-03-18T16:55:00Z</dcterms:modified>
</cp:coreProperties>
</file>